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7A0DEB" w:rsidP="000E0F52" w14:paraId="56F8C03F" w14:textId="524CB6D5">
      <w:pPr>
        <w:jc w:val="right"/>
      </w:pPr>
      <w:r w:rsidRPr="007A0DEB">
        <w:t>Дело № 5-</w:t>
      </w:r>
      <w:r w:rsidRPr="007A0DEB" w:rsidR="00002823">
        <w:t>796</w:t>
      </w:r>
      <w:r w:rsidRPr="007A0DEB">
        <w:t>-200</w:t>
      </w:r>
      <w:r w:rsidRPr="007A0DEB" w:rsidR="009F1415">
        <w:t>4</w:t>
      </w:r>
      <w:r w:rsidRPr="007A0DEB">
        <w:t>/202</w:t>
      </w:r>
      <w:r w:rsidRPr="007A0DEB" w:rsidR="009F1415">
        <w:t>4</w:t>
      </w:r>
    </w:p>
    <w:p w:rsidR="000E0F52" w:rsidRPr="007A0DEB" w:rsidP="000E0F52" w14:paraId="1FF412BF" w14:textId="77777777">
      <w:pPr>
        <w:jc w:val="right"/>
      </w:pPr>
    </w:p>
    <w:p w:rsidR="000E0F52" w:rsidRPr="007A0DEB" w:rsidP="000E0F52" w14:paraId="717FE567" w14:textId="77777777">
      <w:pPr>
        <w:pStyle w:val="Title"/>
        <w:ind w:firstLine="0"/>
        <w:rPr>
          <w:sz w:val="24"/>
          <w:szCs w:val="24"/>
        </w:rPr>
      </w:pPr>
      <w:r w:rsidRPr="007A0DEB">
        <w:rPr>
          <w:sz w:val="24"/>
          <w:szCs w:val="24"/>
        </w:rPr>
        <w:t>ПОСТАНОВЛЕНИЕ</w:t>
      </w:r>
    </w:p>
    <w:p w:rsidR="000E0F52" w:rsidRPr="007A0DEB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7A0DEB">
        <w:rPr>
          <w:bCs/>
          <w:sz w:val="24"/>
          <w:szCs w:val="24"/>
        </w:rPr>
        <w:t>о назначении административного наказания</w:t>
      </w:r>
    </w:p>
    <w:p w:rsidR="000E0F52" w:rsidRPr="007A0DEB" w:rsidP="000E0F52" w14:paraId="0E8646EF" w14:textId="77777777">
      <w:pPr>
        <w:pStyle w:val="Subtitle"/>
        <w:rPr>
          <w:rFonts w:ascii="Times New Roman" w:hAnsi="Times New Roman" w:cs="Times New Roman"/>
        </w:rPr>
      </w:pPr>
    </w:p>
    <w:p w:rsidR="000E0F52" w:rsidRPr="007A0DEB" w:rsidP="000E0F52" w14:paraId="505BEB08" w14:textId="2B236078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 w:val="24"/>
          <w:szCs w:val="24"/>
        </w:rPr>
      </w:pPr>
      <w:r w:rsidRPr="007A0DEB">
        <w:rPr>
          <w:sz w:val="24"/>
          <w:szCs w:val="24"/>
        </w:rPr>
        <w:t>2</w:t>
      </w:r>
      <w:r w:rsidRPr="007A0DEB" w:rsidR="00002823">
        <w:rPr>
          <w:sz w:val="24"/>
          <w:szCs w:val="24"/>
        </w:rPr>
        <w:t xml:space="preserve">4 июля </w:t>
      </w:r>
      <w:r w:rsidRPr="007A0DEB">
        <w:rPr>
          <w:sz w:val="24"/>
          <w:szCs w:val="24"/>
        </w:rPr>
        <w:t>202</w:t>
      </w:r>
      <w:r w:rsidRPr="007A0DEB" w:rsidR="00074A37">
        <w:rPr>
          <w:sz w:val="24"/>
          <w:szCs w:val="24"/>
        </w:rPr>
        <w:t>4</w:t>
      </w:r>
      <w:r w:rsidRPr="007A0DEB">
        <w:rPr>
          <w:sz w:val="24"/>
          <w:szCs w:val="24"/>
        </w:rPr>
        <w:t xml:space="preserve"> года</w:t>
      </w:r>
      <w:r w:rsidRPr="007A0DEB">
        <w:rPr>
          <w:sz w:val="24"/>
          <w:szCs w:val="24"/>
        </w:rPr>
        <w:tab/>
      </w:r>
      <w:r w:rsidRPr="007A0DEB">
        <w:rPr>
          <w:sz w:val="24"/>
          <w:szCs w:val="24"/>
        </w:rPr>
        <w:tab/>
        <w:t xml:space="preserve">              </w:t>
      </w:r>
      <w:r w:rsidRPr="007A0DEB">
        <w:rPr>
          <w:sz w:val="24"/>
          <w:szCs w:val="24"/>
        </w:rPr>
        <w:t xml:space="preserve">  </w:t>
      </w:r>
      <w:r w:rsidRPr="007A0DEB">
        <w:rPr>
          <w:sz w:val="24"/>
          <w:szCs w:val="24"/>
        </w:rPr>
        <w:t xml:space="preserve"> г. Нефтеюганск</w:t>
      </w:r>
    </w:p>
    <w:p w:rsidR="000E0F52" w:rsidRPr="007A0DEB" w:rsidP="000E0F52" w14:paraId="71547230" w14:textId="77777777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0E0F52" w:rsidRPr="007A0DEB" w:rsidP="000E0F52" w14:paraId="4FAD84F0" w14:textId="7C7350AF">
      <w:pPr>
        <w:pStyle w:val="BodyTextIndent"/>
        <w:ind w:firstLine="567"/>
        <w:jc w:val="both"/>
        <w:rPr>
          <w:sz w:val="24"/>
          <w:szCs w:val="24"/>
        </w:rPr>
      </w:pPr>
      <w:r w:rsidRPr="007A0DEB">
        <w:rPr>
          <w:sz w:val="24"/>
          <w:szCs w:val="24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 w:rsidRPr="007A0DEB">
        <w:rPr>
          <w:sz w:val="24"/>
          <w:szCs w:val="24"/>
        </w:rPr>
        <w:t>Агзямова Р.В.</w:t>
      </w:r>
      <w:r w:rsidRPr="007A0DEB" w:rsidR="009F1415">
        <w:rPr>
          <w:sz w:val="24"/>
          <w:szCs w:val="24"/>
        </w:rPr>
        <w:t xml:space="preserve">, и.о. мирового судьи судебного участка №4 </w:t>
      </w:r>
      <w:r w:rsidRPr="007A0DEB">
        <w:rPr>
          <w:sz w:val="24"/>
          <w:szCs w:val="24"/>
        </w:rPr>
        <w:t xml:space="preserve">(628309, ХМАО-Югра, г. Нефтеюганск, 1 мкр-н, дом 30), </w:t>
      </w:r>
    </w:p>
    <w:p w:rsidR="000E0F52" w:rsidRPr="007A0DEB" w:rsidP="009F1415" w14:paraId="4ED1BB6F" w14:textId="77777777">
      <w:pPr>
        <w:pStyle w:val="BodyTextIndent"/>
        <w:ind w:firstLine="0"/>
        <w:jc w:val="both"/>
        <w:rPr>
          <w:sz w:val="24"/>
          <w:szCs w:val="24"/>
        </w:rPr>
      </w:pPr>
      <w:r w:rsidRPr="007A0DEB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0E0F52" w:rsidRPr="007A0DEB" w:rsidP="00D84186" w14:paraId="5F107FC4" w14:textId="4F530AA8">
      <w:pPr>
        <w:pStyle w:val="BodyTextIndent"/>
        <w:ind w:left="567" w:firstLine="0"/>
        <w:jc w:val="both"/>
        <w:rPr>
          <w:sz w:val="24"/>
          <w:szCs w:val="24"/>
        </w:rPr>
      </w:pPr>
      <w:r w:rsidRPr="007A0DEB">
        <w:rPr>
          <w:sz w:val="24"/>
          <w:szCs w:val="24"/>
          <w:lang w:eastAsia="ru-RU"/>
        </w:rPr>
        <w:t>Мурзакова</w:t>
      </w:r>
      <w:r w:rsidRPr="007A0DEB">
        <w:rPr>
          <w:sz w:val="24"/>
          <w:szCs w:val="24"/>
          <w:lang w:eastAsia="ru-RU"/>
        </w:rPr>
        <w:t xml:space="preserve"> А.</w:t>
      </w:r>
      <w:r w:rsidRPr="007A0DEB">
        <w:rPr>
          <w:sz w:val="24"/>
          <w:szCs w:val="24"/>
          <w:lang w:eastAsia="ru-RU"/>
        </w:rPr>
        <w:t xml:space="preserve"> В.</w:t>
      </w:r>
      <w:r w:rsidRPr="007A0DEB">
        <w:rPr>
          <w:sz w:val="24"/>
          <w:szCs w:val="24"/>
          <w:lang w:eastAsia="ru-RU"/>
        </w:rPr>
        <w:t>, ***</w:t>
      </w:r>
      <w:r w:rsidRPr="007A0DEB">
        <w:rPr>
          <w:sz w:val="24"/>
          <w:szCs w:val="24"/>
          <w:lang w:eastAsia="ru-RU"/>
        </w:rPr>
        <w:t xml:space="preserve"> года</w:t>
      </w:r>
      <w:r w:rsidRPr="007A0DEB">
        <w:rPr>
          <w:sz w:val="24"/>
          <w:szCs w:val="24"/>
          <w:lang w:eastAsia="ru-RU"/>
        </w:rPr>
        <w:t xml:space="preserve"> рождения, уроженца ***</w:t>
      </w:r>
      <w:r w:rsidRPr="007A0DEB">
        <w:rPr>
          <w:sz w:val="24"/>
          <w:szCs w:val="24"/>
          <w:lang w:eastAsia="ru-RU"/>
        </w:rPr>
        <w:t>, работающего</w:t>
      </w:r>
      <w:r w:rsidRPr="007A0DEB">
        <w:rPr>
          <w:sz w:val="24"/>
          <w:szCs w:val="24"/>
          <w:lang w:eastAsia="ru-RU"/>
        </w:rPr>
        <w:t xml:space="preserve"> в ООО «***</w:t>
      </w:r>
      <w:r w:rsidRPr="007A0DEB">
        <w:rPr>
          <w:sz w:val="24"/>
          <w:szCs w:val="24"/>
          <w:lang w:eastAsia="ru-RU"/>
        </w:rPr>
        <w:t>»</w:t>
      </w:r>
      <w:r w:rsidRPr="007A0DEB">
        <w:rPr>
          <w:sz w:val="24"/>
          <w:szCs w:val="24"/>
          <w:lang w:eastAsia="ru-RU"/>
        </w:rPr>
        <w:t>, зарегистрированного и проживающего по адресу: ***</w:t>
      </w:r>
      <w:r w:rsidRPr="007A0DEB">
        <w:rPr>
          <w:sz w:val="24"/>
          <w:szCs w:val="24"/>
          <w:lang w:eastAsia="ru-RU"/>
        </w:rPr>
        <w:t>,</w:t>
      </w:r>
      <w:r w:rsidRPr="007A0DEB">
        <w:rPr>
          <w:sz w:val="24"/>
          <w:szCs w:val="24"/>
          <w:lang w:eastAsia="ru-RU"/>
        </w:rPr>
        <w:t xml:space="preserve"> паспорт:</w:t>
      </w:r>
      <w:r w:rsidRPr="007A0DEB">
        <w:rPr>
          <w:sz w:val="24"/>
          <w:szCs w:val="24"/>
          <w:lang w:eastAsia="ru-RU"/>
        </w:rPr>
        <w:t xml:space="preserve"> ***</w:t>
      </w:r>
    </w:p>
    <w:p w:rsidR="000E0F52" w:rsidRPr="007A0DEB" w:rsidP="00B60FF9" w14:paraId="1702785E" w14:textId="77777777">
      <w:pPr>
        <w:suppressAutoHyphens w:val="0"/>
        <w:jc w:val="both"/>
        <w:rPr>
          <w:rFonts w:eastAsia="Calibri"/>
          <w:lang w:eastAsia="ru-RU"/>
        </w:rPr>
      </w:pPr>
      <w:r w:rsidRPr="007A0DEB">
        <w:rPr>
          <w:rFonts w:eastAsia="Calibri"/>
          <w:lang w:eastAsia="ru-RU"/>
        </w:rPr>
        <w:t xml:space="preserve">в совершении административного </w:t>
      </w:r>
      <w:r w:rsidRPr="007A0DEB">
        <w:rPr>
          <w:rFonts w:eastAsia="Calibri"/>
          <w:lang w:eastAsia="ru-RU"/>
        </w:rPr>
        <w:t>правонарушения, предусмотренного ч.1 ст. 12.26 Кодекса Российской Федерации об административных правонарушениях,</w:t>
      </w:r>
    </w:p>
    <w:p w:rsidR="000E0F52" w:rsidRPr="007A0DEB" w:rsidP="000E0F52" w14:paraId="54D072C8" w14:textId="77777777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0E0F52" w:rsidRPr="007A0DEB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7A0DEB">
        <w:rPr>
          <w:sz w:val="24"/>
          <w:szCs w:val="24"/>
        </w:rPr>
        <w:t>УСТАНОВИЛ:</w:t>
      </w:r>
    </w:p>
    <w:p w:rsidR="000E0F52" w:rsidRPr="007A0DEB" w:rsidP="000E0F52" w14:paraId="60E10C76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002823" w:rsidRPr="007A0DEB" w:rsidP="00002823" w14:paraId="7D6A53C1" w14:textId="4C3F1473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Мурзаков А.В. водитель транспортного средства, </w:t>
      </w:r>
      <w:r w:rsidRPr="007A0DEB">
        <w:rPr>
          <w:rFonts w:eastAsia="Arial"/>
        </w:rPr>
        <w:t>02</w:t>
      </w:r>
      <w:r w:rsidRPr="007A0DEB">
        <w:rPr>
          <w:rFonts w:eastAsia="Arial"/>
        </w:rPr>
        <w:t>.</w:t>
      </w:r>
      <w:r w:rsidRPr="007A0DEB">
        <w:rPr>
          <w:rFonts w:eastAsia="Arial"/>
        </w:rPr>
        <w:t>06</w:t>
      </w:r>
      <w:r w:rsidRPr="007A0DEB">
        <w:rPr>
          <w:rFonts w:eastAsia="Arial"/>
        </w:rPr>
        <w:t xml:space="preserve">.2024 в </w:t>
      </w:r>
      <w:r w:rsidRPr="007A0DEB">
        <w:rPr>
          <w:rFonts w:eastAsia="Arial"/>
        </w:rPr>
        <w:t xml:space="preserve">20:10 </w:t>
      </w:r>
      <w:r w:rsidRPr="007A0DEB">
        <w:rPr>
          <w:rFonts w:eastAsia="Arial"/>
        </w:rPr>
        <w:t>по адресу: ХМАО-Югра,</w:t>
      </w:r>
      <w:r w:rsidRPr="007A0DEB">
        <w:rPr>
          <w:rFonts w:eastAsia="Arial"/>
        </w:rPr>
        <w:t xml:space="preserve"> </w:t>
      </w:r>
      <w:r w:rsidRPr="007A0DEB">
        <w:rPr>
          <w:rFonts w:eastAsia="Arial"/>
        </w:rPr>
        <w:t>г.</w:t>
      </w:r>
      <w:r w:rsidRPr="007A0DEB">
        <w:rPr>
          <w:rFonts w:eastAsia="Arial"/>
        </w:rPr>
        <w:t xml:space="preserve">Нефтеюганск, 14 </w:t>
      </w:r>
      <w:r w:rsidRPr="007A0DEB">
        <w:rPr>
          <w:rFonts w:eastAsia="Arial"/>
        </w:rPr>
        <w:t>мкр.,</w:t>
      </w:r>
      <w:r w:rsidRPr="007A0DEB">
        <w:rPr>
          <w:rFonts w:eastAsia="Arial"/>
        </w:rPr>
        <w:t xml:space="preserve"> д. 2, </w:t>
      </w:r>
      <w:r w:rsidRPr="007A0DEB">
        <w:rPr>
          <w:rFonts w:eastAsia="Arial"/>
        </w:rPr>
        <w:t>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 при наличии признаков опьянения, где такие действия (бездействия) не содержат уголовно наказуемого</w:t>
      </w:r>
      <w:r w:rsidRPr="007A0DEB">
        <w:rPr>
          <w:rFonts w:eastAsia="Arial"/>
        </w:rPr>
        <w:t xml:space="preserve"> деяния. Управлял т/с ***</w:t>
      </w:r>
      <w:r w:rsidRPr="007A0DEB" w:rsidR="00DF5B0D">
        <w:rPr>
          <w:rFonts w:eastAsia="Arial"/>
        </w:rPr>
        <w:t xml:space="preserve">, г/н </w:t>
      </w:r>
      <w:r w:rsidRPr="007A0DEB">
        <w:rPr>
          <w:rFonts w:eastAsia="Arial"/>
        </w:rPr>
        <w:t>***</w:t>
      </w:r>
      <w:r w:rsidRPr="007A0DEB">
        <w:rPr>
          <w:rFonts w:eastAsia="Arial"/>
        </w:rPr>
        <w:t xml:space="preserve">, </w:t>
      </w:r>
      <w:r w:rsidRPr="007A0DEB" w:rsidR="00DF5B0D">
        <w:rPr>
          <w:rFonts w:eastAsia="Arial"/>
        </w:rPr>
        <w:t>02</w:t>
      </w:r>
      <w:r w:rsidRPr="007A0DEB">
        <w:rPr>
          <w:rFonts w:eastAsia="Arial"/>
        </w:rPr>
        <w:t>.0</w:t>
      </w:r>
      <w:r w:rsidRPr="007A0DEB" w:rsidR="00DF5B0D">
        <w:rPr>
          <w:rFonts w:eastAsia="Arial"/>
        </w:rPr>
        <w:t>6</w:t>
      </w:r>
      <w:r w:rsidRPr="007A0DEB">
        <w:rPr>
          <w:rFonts w:eastAsia="Arial"/>
        </w:rPr>
        <w:t xml:space="preserve">.2024 в </w:t>
      </w:r>
      <w:r w:rsidRPr="007A0DEB" w:rsidR="00DF5B0D">
        <w:rPr>
          <w:rFonts w:eastAsia="Arial"/>
        </w:rPr>
        <w:t>18</w:t>
      </w:r>
      <w:r w:rsidRPr="007A0DEB">
        <w:rPr>
          <w:rFonts w:eastAsia="Arial"/>
        </w:rPr>
        <w:t>:</w:t>
      </w:r>
      <w:r w:rsidRPr="007A0DEB" w:rsidR="00DF5B0D">
        <w:rPr>
          <w:rFonts w:eastAsia="Arial"/>
        </w:rPr>
        <w:t>20</w:t>
      </w:r>
      <w:r w:rsidRPr="007A0DEB">
        <w:rPr>
          <w:rFonts w:eastAsia="Arial"/>
        </w:rPr>
        <w:t xml:space="preserve"> </w:t>
      </w:r>
      <w:r w:rsidRPr="007A0DEB" w:rsidR="00DF5B0D">
        <w:rPr>
          <w:rFonts w:eastAsia="Arial"/>
        </w:rPr>
        <w:t xml:space="preserve">по ул. </w:t>
      </w:r>
      <w:r w:rsidRPr="007A0DEB" w:rsidR="0037199D">
        <w:rPr>
          <w:rFonts w:eastAsia="Arial"/>
        </w:rPr>
        <w:t>Мамонтовская,</w:t>
      </w:r>
      <w:r w:rsidRPr="007A0DEB" w:rsidR="00DF5B0D">
        <w:rPr>
          <w:rFonts w:eastAsia="Arial"/>
        </w:rPr>
        <w:t xml:space="preserve"> 13 </w:t>
      </w:r>
      <w:r w:rsidRPr="007A0DEB" w:rsidR="00DF5B0D">
        <w:rPr>
          <w:rFonts w:eastAsia="Arial"/>
        </w:rPr>
        <w:t>мкр.,</w:t>
      </w:r>
      <w:r w:rsidRPr="007A0DEB" w:rsidR="00DF5B0D">
        <w:rPr>
          <w:rFonts w:eastAsia="Arial"/>
        </w:rPr>
        <w:t xml:space="preserve"> д. 40.</w:t>
      </w:r>
      <w:r w:rsidRPr="007A0DEB">
        <w:rPr>
          <w:rFonts w:eastAsia="Arial"/>
        </w:rPr>
        <w:t xml:space="preserve"> Своими действиями нарушил требования п. 2.3.2 Правил дорожного движения Российской Федерации, утвержденных постановлением Правительства Российской Ф</w:t>
      </w:r>
      <w:r w:rsidRPr="007A0DEB">
        <w:rPr>
          <w:rFonts w:eastAsia="Arial"/>
        </w:rPr>
        <w:t xml:space="preserve">едерации от 23.10.1993 № 1090. </w:t>
      </w:r>
    </w:p>
    <w:p w:rsidR="00002823" w:rsidRPr="007A0DEB" w:rsidP="00002823" w14:paraId="439FA3CD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В судебное заседание Мурзаков А.В.,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470368" w:rsidRPr="007A0DEB" w:rsidP="00470368" w14:paraId="56433692" w14:textId="0BE808F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При таких обстоятельства</w:t>
      </w:r>
      <w:r w:rsidRPr="007A0DEB">
        <w:rPr>
          <w:rFonts w:eastAsia="Arial"/>
        </w:rPr>
        <w:t>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 52 «</w:t>
      </w:r>
      <w:r w:rsidRPr="007A0DEB">
        <w:rPr>
          <w:rFonts w:eastAsia="Arial"/>
        </w:rPr>
        <w:t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Мурзаков</w:t>
      </w:r>
      <w:r w:rsidRPr="007A0DEB">
        <w:rPr>
          <w:rFonts w:eastAsia="Arial"/>
        </w:rPr>
        <w:t>а</w:t>
      </w:r>
      <w:r w:rsidRPr="007A0DEB">
        <w:rPr>
          <w:rFonts w:eastAsia="Arial"/>
        </w:rPr>
        <w:t xml:space="preserve"> А.В</w:t>
      </w:r>
      <w:r w:rsidRPr="007A0DEB">
        <w:rPr>
          <w:rFonts w:eastAsia="Arial"/>
        </w:rPr>
        <w:t>.</w:t>
      </w:r>
      <w:r w:rsidRPr="007A0DEB">
        <w:rPr>
          <w:rFonts w:eastAsia="Arial"/>
        </w:rPr>
        <w:t xml:space="preserve"> в его отсутствие.</w:t>
      </w:r>
    </w:p>
    <w:p w:rsidR="00470368" w:rsidRPr="007A0DEB" w:rsidP="00470368" w14:paraId="59F98B54" w14:textId="3A27748E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Мировой судья, исследовав материалы дела, считает, что вина Мурзакова А.В</w:t>
      </w:r>
      <w:r w:rsidRPr="007A0DEB">
        <w:rPr>
          <w:rFonts w:eastAsia="Arial"/>
        </w:rPr>
        <w:t>.</w:t>
      </w:r>
      <w:r w:rsidRPr="007A0DEB">
        <w:rPr>
          <w:rFonts w:eastAsia="Arial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02823" w:rsidRPr="007A0DEB" w:rsidP="00002823" w14:paraId="3ED0B151" w14:textId="203744F1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- протоколом об административном правонарушении ***</w:t>
      </w:r>
      <w:r w:rsidRPr="007A0DEB">
        <w:rPr>
          <w:rFonts w:eastAsia="Arial"/>
        </w:rPr>
        <w:t xml:space="preserve"> от </w:t>
      </w:r>
      <w:r w:rsidRPr="007A0DEB" w:rsidR="00470368">
        <w:rPr>
          <w:rFonts w:eastAsia="Arial"/>
        </w:rPr>
        <w:t>03</w:t>
      </w:r>
      <w:r w:rsidRPr="007A0DEB">
        <w:rPr>
          <w:rFonts w:eastAsia="Arial"/>
        </w:rPr>
        <w:t>.0</w:t>
      </w:r>
      <w:r w:rsidRPr="007A0DEB" w:rsidR="00470368">
        <w:rPr>
          <w:rFonts w:eastAsia="Arial"/>
        </w:rPr>
        <w:t>6</w:t>
      </w:r>
      <w:r w:rsidRPr="007A0DEB">
        <w:rPr>
          <w:rFonts w:eastAsia="Arial"/>
        </w:rPr>
        <w:t>.202</w:t>
      </w:r>
      <w:r w:rsidRPr="007A0DEB" w:rsidR="00470368">
        <w:rPr>
          <w:rFonts w:eastAsia="Arial"/>
        </w:rPr>
        <w:t>4</w:t>
      </w:r>
      <w:r w:rsidRPr="007A0DEB">
        <w:rPr>
          <w:rFonts w:eastAsia="Arial"/>
        </w:rPr>
        <w:t>, согласно кот</w:t>
      </w:r>
      <w:r w:rsidRPr="007A0DEB">
        <w:rPr>
          <w:rFonts w:eastAsia="Arial"/>
        </w:rPr>
        <w:t xml:space="preserve">орому </w:t>
      </w:r>
      <w:r w:rsidRPr="007A0DEB" w:rsidR="00470368">
        <w:rPr>
          <w:rFonts w:eastAsia="Arial"/>
        </w:rPr>
        <w:t xml:space="preserve">Мурзаков А.В. водитель транспортного средства, 02.06.2024 в 20:10 по адресу: ХМАО-Югра, г.Нефтеюганск, 14 </w:t>
      </w:r>
      <w:r w:rsidRPr="007A0DEB" w:rsidR="00470368">
        <w:rPr>
          <w:rFonts w:eastAsia="Arial"/>
        </w:rPr>
        <w:t>мкр.,</w:t>
      </w:r>
      <w:r w:rsidRPr="007A0DEB" w:rsidR="00470368">
        <w:rPr>
          <w:rFonts w:eastAsia="Arial"/>
        </w:rPr>
        <w:t xml:space="preserve"> д. 2,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 при наличии признаков опьянения, где такие действия (бездействия) не содержат уголовно наказуемого деяния. Управлял т/с </w:t>
      </w:r>
      <w:r w:rsidRPr="007A0DEB">
        <w:rPr>
          <w:rFonts w:eastAsia="Arial"/>
        </w:rPr>
        <w:t>***</w:t>
      </w:r>
      <w:r w:rsidRPr="007A0DEB" w:rsidR="00470368">
        <w:rPr>
          <w:rFonts w:eastAsia="Arial"/>
        </w:rPr>
        <w:t xml:space="preserve">, г/н </w:t>
      </w:r>
      <w:r w:rsidRPr="007A0DEB">
        <w:rPr>
          <w:rFonts w:eastAsia="Arial"/>
        </w:rPr>
        <w:t>***</w:t>
      </w:r>
      <w:r w:rsidRPr="007A0DEB" w:rsidR="00470368">
        <w:rPr>
          <w:rFonts w:eastAsia="Arial"/>
        </w:rPr>
        <w:t xml:space="preserve">, 02.06.2024 в 18:20 по ул. </w:t>
      </w:r>
      <w:r w:rsidRPr="007A0DEB" w:rsidR="0037199D">
        <w:rPr>
          <w:rFonts w:eastAsia="Arial"/>
        </w:rPr>
        <w:t>Мамонтовская,</w:t>
      </w:r>
      <w:r w:rsidRPr="007A0DEB" w:rsidR="00470368">
        <w:rPr>
          <w:rFonts w:eastAsia="Arial"/>
        </w:rPr>
        <w:t xml:space="preserve"> 13 </w:t>
      </w:r>
      <w:r w:rsidRPr="007A0DEB" w:rsidR="00470368">
        <w:rPr>
          <w:rFonts w:eastAsia="Arial"/>
        </w:rPr>
        <w:t>мкр.,</w:t>
      </w:r>
      <w:r w:rsidRPr="007A0DEB" w:rsidR="00470368">
        <w:rPr>
          <w:rFonts w:eastAsia="Arial"/>
        </w:rPr>
        <w:t xml:space="preserve"> д. 40.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  <w:r w:rsidRPr="007A0DEB">
        <w:rPr>
          <w:rFonts w:eastAsia="Arial"/>
        </w:rPr>
        <w:t>При составлении протокола Мурзакову А.В. бы</w:t>
      </w:r>
      <w:r w:rsidRPr="007A0DEB">
        <w:rPr>
          <w:rFonts w:eastAsia="Arial"/>
          <w:bCs/>
        </w:rPr>
        <w:t xml:space="preserve">ли </w:t>
      </w:r>
      <w:r w:rsidRPr="007A0DEB">
        <w:rPr>
          <w:rFonts w:eastAsia="Arial"/>
        </w:rPr>
        <w:t>разъяснены процессуальные права и обязанности, предусмо</w:t>
      </w:r>
      <w:r w:rsidRPr="007A0DEB">
        <w:rPr>
          <w:rFonts w:eastAsia="Arial"/>
        </w:rPr>
        <w:t>тренные КоАП РФ, а также возможность не свидетельствовать против себя (ст. 51 Конституции РФ)</w:t>
      </w:r>
      <w:r w:rsidRPr="007A0DEB" w:rsidR="00470368">
        <w:rPr>
          <w:rFonts w:eastAsia="Arial"/>
        </w:rPr>
        <w:t>,</w:t>
      </w:r>
      <w:r w:rsidRPr="007A0DEB">
        <w:rPr>
          <w:rFonts w:eastAsia="Arial"/>
        </w:rPr>
        <w:t xml:space="preserve"> </w:t>
      </w:r>
      <w:r w:rsidRPr="007A0DEB" w:rsidR="00470368">
        <w:rPr>
          <w:rFonts w:eastAsia="Arial"/>
        </w:rPr>
        <w:t>о чем в протоколе Мурзаков А.В. расписался, копия вручена</w:t>
      </w:r>
      <w:r w:rsidRPr="007A0DEB">
        <w:rPr>
          <w:rFonts w:eastAsia="Arial"/>
        </w:rPr>
        <w:t>;</w:t>
      </w:r>
    </w:p>
    <w:p w:rsidR="00470368" w:rsidRPr="007A0DEB" w:rsidP="00470368" w14:paraId="15E6FAEA" w14:textId="502CD929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- протоколом об отстранении от управления транспортным средствам *** </w:t>
      </w:r>
      <w:r w:rsidRPr="007A0DEB">
        <w:rPr>
          <w:rFonts w:eastAsia="Arial"/>
        </w:rPr>
        <w:t xml:space="preserve">от </w:t>
      </w:r>
      <w:r w:rsidRPr="007A0DEB">
        <w:rPr>
          <w:rFonts w:eastAsia="Arial"/>
        </w:rPr>
        <w:t>02</w:t>
      </w:r>
      <w:r w:rsidRPr="007A0DEB">
        <w:rPr>
          <w:rFonts w:eastAsia="Arial"/>
        </w:rPr>
        <w:t>.0</w:t>
      </w:r>
      <w:r w:rsidRPr="007A0DEB">
        <w:rPr>
          <w:rFonts w:eastAsia="Arial"/>
        </w:rPr>
        <w:t>6</w:t>
      </w:r>
      <w:r w:rsidRPr="007A0DEB">
        <w:rPr>
          <w:rFonts w:eastAsia="Arial"/>
        </w:rPr>
        <w:t>.202</w:t>
      </w:r>
      <w:r w:rsidRPr="007A0DEB">
        <w:rPr>
          <w:rFonts w:eastAsia="Arial"/>
        </w:rPr>
        <w:t>4</w:t>
      </w:r>
      <w:r w:rsidRPr="007A0DEB">
        <w:rPr>
          <w:rFonts w:eastAsia="Arial"/>
        </w:rPr>
        <w:t>, составлен</w:t>
      </w:r>
      <w:r w:rsidRPr="007A0DEB">
        <w:rPr>
          <w:rFonts w:eastAsia="Arial"/>
        </w:rPr>
        <w:t xml:space="preserve">ным с применением видеозаписи, согласно которому Мурзаков А.В. </w:t>
      </w:r>
      <w:r w:rsidRPr="007A0DEB">
        <w:rPr>
          <w:rFonts w:eastAsia="Arial"/>
        </w:rPr>
        <w:t>02</w:t>
      </w:r>
      <w:r w:rsidRPr="007A0DEB">
        <w:rPr>
          <w:rFonts w:eastAsia="Arial"/>
        </w:rPr>
        <w:t>.0</w:t>
      </w:r>
      <w:r w:rsidRPr="007A0DEB">
        <w:rPr>
          <w:rFonts w:eastAsia="Arial"/>
        </w:rPr>
        <w:t>6</w:t>
      </w:r>
      <w:r w:rsidRPr="007A0DEB">
        <w:rPr>
          <w:rFonts w:eastAsia="Arial"/>
        </w:rPr>
        <w:t xml:space="preserve">.2023 в </w:t>
      </w:r>
      <w:r w:rsidRPr="007A0DEB">
        <w:rPr>
          <w:rFonts w:eastAsia="Arial"/>
        </w:rPr>
        <w:t>18</w:t>
      </w:r>
      <w:r w:rsidRPr="007A0DEB">
        <w:rPr>
          <w:rFonts w:eastAsia="Arial"/>
        </w:rPr>
        <w:t xml:space="preserve"> час. </w:t>
      </w:r>
      <w:r w:rsidRPr="007A0DEB">
        <w:rPr>
          <w:rFonts w:eastAsia="Arial"/>
        </w:rPr>
        <w:t xml:space="preserve">20 </w:t>
      </w:r>
      <w:r w:rsidRPr="007A0DEB">
        <w:rPr>
          <w:rFonts w:eastAsia="Arial"/>
        </w:rPr>
        <w:t>мин. был отстранен от управления транспортным средством ***</w:t>
      </w:r>
      <w:r w:rsidRPr="007A0DEB">
        <w:rPr>
          <w:rFonts w:eastAsia="Arial"/>
        </w:rPr>
        <w:t>, г/н ***</w:t>
      </w:r>
      <w:r w:rsidRPr="007A0DEB">
        <w:rPr>
          <w:rFonts w:eastAsia="Arial"/>
        </w:rPr>
        <w:t xml:space="preserve">, ввиду наличия </w:t>
      </w:r>
      <w:r w:rsidRPr="007A0DEB">
        <w:rPr>
          <w:rFonts w:eastAsia="Arial"/>
        </w:rPr>
        <w:t xml:space="preserve">у него признаков опьянения (запах алкоголя изо рта, резкое изменение </w:t>
      </w:r>
      <w:r w:rsidRPr="007A0DEB">
        <w:rPr>
          <w:rFonts w:eastAsia="Arial"/>
        </w:rPr>
        <w:t>окраски кожных покровов лица), копию протокола получил, что подтверждается подписью Мурзаков</w:t>
      </w:r>
      <w:r w:rsidRPr="007A0DEB">
        <w:rPr>
          <w:rFonts w:eastAsia="Arial"/>
        </w:rPr>
        <w:t>а</w:t>
      </w:r>
      <w:r w:rsidRPr="007A0DEB">
        <w:rPr>
          <w:rFonts w:eastAsia="Arial"/>
        </w:rPr>
        <w:t xml:space="preserve"> А.В. и видеозаписью;</w:t>
      </w:r>
    </w:p>
    <w:p w:rsidR="00470368" w:rsidRPr="007A0DEB" w:rsidP="00470368" w14:paraId="5340EF9E" w14:textId="0FA2EB60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A0DEB">
        <w:rPr>
          <w:rFonts w:eastAsia="Arial"/>
        </w:rPr>
        <w:t xml:space="preserve">- актом освидетельствования на состояние алкогольного опьянения 86 ГП </w:t>
      </w:r>
      <w:r w:rsidRPr="007A0DEB">
        <w:rPr>
          <w:rFonts w:eastAsia="Arial"/>
        </w:rPr>
        <w:t xml:space="preserve">040451 </w:t>
      </w:r>
      <w:r w:rsidRPr="007A0DEB">
        <w:rPr>
          <w:rFonts w:eastAsia="Arial"/>
        </w:rPr>
        <w:t xml:space="preserve">от </w:t>
      </w:r>
      <w:r w:rsidRPr="007A0DEB">
        <w:rPr>
          <w:rFonts w:eastAsia="Arial"/>
        </w:rPr>
        <w:t>02</w:t>
      </w:r>
      <w:r w:rsidRPr="007A0DEB">
        <w:rPr>
          <w:rFonts w:eastAsia="Arial"/>
        </w:rPr>
        <w:t>.0</w:t>
      </w:r>
      <w:r w:rsidRPr="007A0DEB">
        <w:rPr>
          <w:rFonts w:eastAsia="Arial"/>
        </w:rPr>
        <w:t>6</w:t>
      </w:r>
      <w:r w:rsidRPr="007A0DEB">
        <w:rPr>
          <w:rFonts w:eastAsia="Arial"/>
        </w:rPr>
        <w:t xml:space="preserve">.2024, согласно которому </w:t>
      </w:r>
      <w:r w:rsidRPr="007A0DEB" w:rsidR="00666E87">
        <w:rPr>
          <w:rFonts w:eastAsia="Arial"/>
        </w:rPr>
        <w:t>Мурзаков А.В.</w:t>
      </w:r>
      <w:r w:rsidRPr="007A0DEB" w:rsidR="0037608F">
        <w:rPr>
          <w:rFonts w:eastAsia="Arial"/>
        </w:rPr>
        <w:t>,</w:t>
      </w:r>
      <w:r w:rsidRPr="007A0DEB" w:rsidR="00666E87">
        <w:rPr>
          <w:rFonts w:eastAsia="Arial"/>
        </w:rPr>
        <w:t xml:space="preserve"> </w:t>
      </w:r>
      <w:r w:rsidRPr="007A0DEB">
        <w:rPr>
          <w:rFonts w:eastAsia="Arial"/>
        </w:rPr>
        <w:t xml:space="preserve">при наличии у него признаков алкогольного опьянения: </w:t>
      </w:r>
      <w:r w:rsidRPr="007A0DEB">
        <w:rPr>
          <w:rFonts w:eastAsia="Arial"/>
        </w:rPr>
        <w:t xml:space="preserve">запах алкоголя изо рта, </w:t>
      </w:r>
      <w:r w:rsidRPr="007A0DEB">
        <w:rPr>
          <w:rFonts w:eastAsia="Arial"/>
        </w:rPr>
        <w:t xml:space="preserve">резкое изменение окраски кожных покровов лица, </w:t>
      </w:r>
      <w:r w:rsidRPr="007A0DEB">
        <w:rPr>
          <w:lang w:eastAsia="ru-RU"/>
        </w:rPr>
        <w:t>от прохождения освидетельствования на состояние алкогольного опьянения на месте отказался, что подтверждается его подписью, данный а</w:t>
      </w:r>
      <w:r w:rsidRPr="007A0DEB">
        <w:rPr>
          <w:lang w:eastAsia="ru-RU"/>
        </w:rPr>
        <w:t>кт был составлен при совершении процессуальных действий с применением видеозаписи;</w:t>
      </w:r>
    </w:p>
    <w:p w:rsidR="00470368" w:rsidRPr="007A0DEB" w:rsidP="00470368" w14:paraId="17796285" w14:textId="32B01E99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A0DEB">
        <w:rPr>
          <w:lang w:eastAsia="ru-RU"/>
        </w:rPr>
        <w:t>- протоколом о направлении на медицинское освидетельствование на состояние опьянения 86 ГП 026</w:t>
      </w:r>
      <w:r w:rsidRPr="007A0DEB">
        <w:rPr>
          <w:lang w:eastAsia="ru-RU"/>
        </w:rPr>
        <w:t>190</w:t>
      </w:r>
      <w:r w:rsidRPr="007A0DEB">
        <w:rPr>
          <w:lang w:eastAsia="ru-RU"/>
        </w:rPr>
        <w:t xml:space="preserve"> от </w:t>
      </w:r>
      <w:r w:rsidRPr="007A0DEB">
        <w:rPr>
          <w:lang w:eastAsia="ru-RU"/>
        </w:rPr>
        <w:t>02</w:t>
      </w:r>
      <w:r w:rsidRPr="007A0DEB">
        <w:rPr>
          <w:lang w:eastAsia="ru-RU"/>
        </w:rPr>
        <w:t>.0</w:t>
      </w:r>
      <w:r w:rsidRPr="007A0DEB">
        <w:rPr>
          <w:lang w:eastAsia="ru-RU"/>
        </w:rPr>
        <w:t>6</w:t>
      </w:r>
      <w:r w:rsidRPr="007A0DEB">
        <w:rPr>
          <w:lang w:eastAsia="ru-RU"/>
        </w:rPr>
        <w:t>.202</w:t>
      </w:r>
      <w:r w:rsidRPr="007A0DEB">
        <w:rPr>
          <w:lang w:eastAsia="ru-RU"/>
        </w:rPr>
        <w:t>4</w:t>
      </w:r>
      <w:r w:rsidRPr="007A0DEB">
        <w:rPr>
          <w:lang w:eastAsia="ru-RU"/>
        </w:rPr>
        <w:t xml:space="preserve">, согласно которому </w:t>
      </w:r>
      <w:r w:rsidRPr="007A0DEB" w:rsidR="00666E87">
        <w:t xml:space="preserve">Мурзаков А.В. </w:t>
      </w:r>
      <w:r w:rsidRPr="007A0DEB" w:rsidR="0037608F">
        <w:rPr>
          <w:lang w:eastAsia="ru-RU"/>
        </w:rPr>
        <w:t xml:space="preserve">02.06.2024 </w:t>
      </w:r>
      <w:r w:rsidRPr="007A0DEB">
        <w:rPr>
          <w:lang w:eastAsia="ru-RU"/>
        </w:rPr>
        <w:t xml:space="preserve">в </w:t>
      </w:r>
      <w:r w:rsidRPr="007A0DEB" w:rsidR="00666E87">
        <w:rPr>
          <w:lang w:eastAsia="ru-RU"/>
        </w:rPr>
        <w:t>20</w:t>
      </w:r>
      <w:r w:rsidRPr="007A0DEB">
        <w:rPr>
          <w:lang w:eastAsia="ru-RU"/>
        </w:rPr>
        <w:t>:</w:t>
      </w:r>
      <w:r w:rsidRPr="007A0DEB" w:rsidR="00666E87">
        <w:rPr>
          <w:lang w:eastAsia="ru-RU"/>
        </w:rPr>
        <w:t>10</w:t>
      </w:r>
      <w:r w:rsidRPr="007A0DEB">
        <w:rPr>
          <w:lang w:eastAsia="ru-RU"/>
        </w:rPr>
        <w:t xml:space="preserve"> был напра</w:t>
      </w:r>
      <w:r w:rsidRPr="007A0DEB">
        <w:rPr>
          <w:lang w:eastAsia="ru-RU"/>
        </w:rPr>
        <w:t xml:space="preserve">влен на медицинское освидетельствование на состояние опьянения. Основанием для направления </w:t>
      </w:r>
      <w:r w:rsidRPr="007A0DEB" w:rsidR="00666E87">
        <w:t>Мурзакова А.В.</w:t>
      </w:r>
      <w:r w:rsidRPr="007A0DEB">
        <w:rPr>
          <w:lang w:eastAsia="ru-RU"/>
        </w:rPr>
        <w:t xml:space="preserve"> на медицинское освидетельствование на состояние опьянение послужил его отказ от прохождения освидетельствования на состояние алкогольного опьянения. П</w:t>
      </w:r>
      <w:r w:rsidRPr="007A0DEB">
        <w:rPr>
          <w:lang w:eastAsia="ru-RU"/>
        </w:rPr>
        <w:t xml:space="preserve">ройти медицинское освидетельствование </w:t>
      </w:r>
      <w:r w:rsidRPr="007A0DEB" w:rsidR="00666E87">
        <w:t xml:space="preserve">Мурзаков А.В. </w:t>
      </w:r>
      <w:r w:rsidRPr="007A0DEB">
        <w:rPr>
          <w:lang w:eastAsia="ru-RU"/>
        </w:rPr>
        <w:t xml:space="preserve">отказался, о чем имеется его собственноручная запись и подпись в протоколе. Протокол был составлен с применением видеозаписи, подписан </w:t>
      </w:r>
      <w:r w:rsidRPr="007A0DEB" w:rsidR="00666E87">
        <w:t>Мурзаковым А.В</w:t>
      </w:r>
      <w:r w:rsidRPr="007A0DEB">
        <w:t>.</w:t>
      </w:r>
      <w:r w:rsidRPr="007A0DEB">
        <w:rPr>
          <w:lang w:eastAsia="ru-RU"/>
        </w:rPr>
        <w:t>;</w:t>
      </w:r>
    </w:p>
    <w:p w:rsidR="00666E87" w:rsidRPr="007A0DEB" w:rsidP="00666E87" w14:paraId="4B0FBC9C" w14:textId="1BDE6312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- протоколом о задержании транспортного средства ***</w:t>
      </w:r>
      <w:r w:rsidRPr="007A0DEB">
        <w:rPr>
          <w:rFonts w:eastAsia="Arial"/>
        </w:rPr>
        <w:t xml:space="preserve"> от </w:t>
      </w:r>
      <w:r w:rsidRPr="007A0DEB">
        <w:rPr>
          <w:rFonts w:eastAsia="Arial"/>
        </w:rPr>
        <w:t>03</w:t>
      </w:r>
      <w:r w:rsidRPr="007A0DEB">
        <w:rPr>
          <w:rFonts w:eastAsia="Arial"/>
        </w:rPr>
        <w:t>.</w:t>
      </w:r>
      <w:r w:rsidRPr="007A0DEB">
        <w:rPr>
          <w:rFonts w:eastAsia="Arial"/>
        </w:rPr>
        <w:t>06</w:t>
      </w:r>
      <w:r w:rsidRPr="007A0DEB">
        <w:rPr>
          <w:rFonts w:eastAsia="Arial"/>
        </w:rPr>
        <w:t>.202</w:t>
      </w:r>
      <w:r w:rsidRPr="007A0DEB">
        <w:rPr>
          <w:rFonts w:eastAsia="Arial"/>
        </w:rPr>
        <w:t>4</w:t>
      </w:r>
      <w:r w:rsidRPr="007A0DEB">
        <w:rPr>
          <w:rFonts w:eastAsia="Arial"/>
        </w:rPr>
        <w:t>;</w:t>
      </w:r>
    </w:p>
    <w:p w:rsidR="00470368" w:rsidRPr="007A0DEB" w:rsidP="00002823" w14:paraId="68EA338F" w14:textId="2B69923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- рапортом ст. ИДПС ОВ ДПС ГИБДД ОМВД России по г. Нефтеюганску Ягафарова Н.А., из которого следует, что </w:t>
      </w:r>
      <w:r w:rsidRPr="007A0DEB" w:rsidR="001E4BA9">
        <w:rPr>
          <w:rFonts w:eastAsia="Arial"/>
        </w:rPr>
        <w:t xml:space="preserve">02.06.2024 было остановлено т/с </w:t>
      </w:r>
      <w:r w:rsidRPr="007A0DEB">
        <w:rPr>
          <w:rFonts w:eastAsia="Arial"/>
        </w:rPr>
        <w:t>***</w:t>
      </w:r>
      <w:r w:rsidRPr="007A0DEB" w:rsidR="001E4BA9">
        <w:rPr>
          <w:rFonts w:eastAsia="Arial"/>
        </w:rPr>
        <w:t xml:space="preserve">, г/н </w:t>
      </w:r>
      <w:r w:rsidRPr="007A0DEB">
        <w:rPr>
          <w:rFonts w:eastAsia="Arial"/>
        </w:rPr>
        <w:t>***</w:t>
      </w:r>
      <w:r w:rsidRPr="007A0DEB" w:rsidR="001E4BA9">
        <w:rPr>
          <w:rFonts w:eastAsia="Arial"/>
        </w:rPr>
        <w:t xml:space="preserve">, под управлением </w:t>
      </w:r>
      <w:r w:rsidRPr="007A0DEB" w:rsidR="001E4BA9">
        <w:rPr>
          <w:rFonts w:eastAsia="Arial"/>
        </w:rPr>
        <w:t>Мурзакова</w:t>
      </w:r>
      <w:r w:rsidRPr="007A0DEB" w:rsidR="001E4BA9">
        <w:rPr>
          <w:rFonts w:eastAsia="Arial"/>
        </w:rPr>
        <w:t xml:space="preserve"> А.В., который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опьянения;</w:t>
      </w:r>
    </w:p>
    <w:p w:rsidR="001E4BA9" w:rsidRPr="007A0DEB" w:rsidP="001E4BA9" w14:paraId="0F8BC4D3" w14:textId="2B3208A0">
      <w:pPr>
        <w:tabs>
          <w:tab w:val="left" w:pos="567"/>
        </w:tabs>
        <w:ind w:right="-2" w:firstLine="567"/>
        <w:jc w:val="both"/>
        <w:rPr>
          <w:bCs/>
        </w:rPr>
      </w:pPr>
      <w:r w:rsidRPr="007A0DEB">
        <w:rPr>
          <w:lang w:eastAsia="ru-RU"/>
        </w:rPr>
        <w:t xml:space="preserve">- </w:t>
      </w:r>
      <w:r w:rsidRPr="007A0DEB">
        <w:t>копией постановления по делу об административном правонарушении 1881008622000</w:t>
      </w:r>
      <w:r w:rsidRPr="007A0DEB" w:rsidR="00C67AAC">
        <w:t>3627942</w:t>
      </w:r>
      <w:r w:rsidRPr="007A0DEB">
        <w:t xml:space="preserve"> от </w:t>
      </w:r>
      <w:r w:rsidRPr="007A0DEB" w:rsidR="00C67AAC">
        <w:t>02.06.2024</w:t>
      </w:r>
      <w:r w:rsidRPr="007A0DEB">
        <w:t xml:space="preserve"> о привле</w:t>
      </w:r>
      <w:r w:rsidRPr="007A0DEB">
        <w:t xml:space="preserve">чении </w:t>
      </w:r>
      <w:r w:rsidRPr="007A0DEB" w:rsidR="00C67AAC">
        <w:t>Мурзакова А.В.</w:t>
      </w:r>
      <w:r w:rsidRPr="007A0DEB">
        <w:t xml:space="preserve"> к административной ответственности по ст. 12.</w:t>
      </w:r>
      <w:r w:rsidRPr="007A0DEB" w:rsidR="00C67AAC">
        <w:t>18</w:t>
      </w:r>
      <w:r w:rsidRPr="007A0DEB">
        <w:t xml:space="preserve"> КоАП РФ</w:t>
      </w:r>
      <w:r w:rsidRPr="007A0DEB">
        <w:rPr>
          <w:bCs/>
        </w:rPr>
        <w:t>;</w:t>
      </w:r>
    </w:p>
    <w:p w:rsidR="001E4BA9" w:rsidRPr="007A0DEB" w:rsidP="001E4BA9" w14:paraId="000A8E00" w14:textId="3981AB2E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A0DEB">
        <w:rPr>
          <w:lang w:eastAsia="ru-RU"/>
        </w:rPr>
        <w:t>- карточкой операции с ВУ;</w:t>
      </w:r>
    </w:p>
    <w:p w:rsidR="001E4BA9" w:rsidRPr="007A0DEB" w:rsidP="001E4BA9" w14:paraId="2FF64415" w14:textId="77777777">
      <w:pPr>
        <w:ind w:right="-2" w:firstLine="567"/>
        <w:jc w:val="both"/>
      </w:pPr>
      <w:r w:rsidRPr="007A0DEB">
        <w:t>- сведениями ИАЗ ОГИБДД ОМВД по гор. Нефтеюганску;</w:t>
      </w:r>
    </w:p>
    <w:p w:rsidR="001E4BA9" w:rsidRPr="007A0DEB" w:rsidP="001E4BA9" w14:paraId="159EA84F" w14:textId="77777777">
      <w:pPr>
        <w:autoSpaceDE w:val="0"/>
        <w:autoSpaceDN w:val="0"/>
        <w:adjustRightInd w:val="0"/>
        <w:ind w:firstLine="567"/>
        <w:jc w:val="both"/>
      </w:pPr>
      <w:r w:rsidRPr="007A0DEB">
        <w:rPr>
          <w:lang w:eastAsia="ru-RU"/>
        </w:rPr>
        <w:t>- сведениями об отсутствии судимостей по ст. 264 и ст. 264.1 УК РФ</w:t>
      </w:r>
      <w:r w:rsidRPr="007A0DEB">
        <w:t>;</w:t>
      </w:r>
    </w:p>
    <w:p w:rsidR="001E4BA9" w:rsidRPr="007A0DEB" w:rsidP="001E4BA9" w14:paraId="02AB952D" w14:textId="4240D46E">
      <w:pPr>
        <w:autoSpaceDE w:val="0"/>
        <w:autoSpaceDN w:val="0"/>
        <w:adjustRightInd w:val="0"/>
        <w:ind w:firstLine="567"/>
        <w:jc w:val="both"/>
      </w:pPr>
      <w:r w:rsidRPr="007A0DEB">
        <w:t>- видеозаписью, которая является непрерывной, в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</w:t>
      </w:r>
      <w:r w:rsidRPr="007A0DEB">
        <w:t xml:space="preserve">я, направлению на медицинское освидетельствование на состояние опьянения </w:t>
      </w:r>
      <w:r w:rsidRPr="007A0DEB" w:rsidR="00C67AAC">
        <w:t>Мурзакова А.В.</w:t>
      </w:r>
    </w:p>
    <w:p w:rsidR="001E4BA9" w:rsidRPr="007A0DEB" w:rsidP="001E4BA9" w14:paraId="5FAB0703" w14:textId="6EAB3F5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Имеющиеся в материалах дела доказательства непротиворечивы, последовательны, соответствуют критерию допустимости,</w:t>
      </w:r>
      <w:r w:rsidRPr="007A0DEB" w:rsidR="00C67AAC">
        <w:rPr>
          <w:rFonts w:eastAsia="Arial"/>
        </w:rPr>
        <w:t xml:space="preserve"> </w:t>
      </w:r>
      <w:r w:rsidRPr="007A0DEB">
        <w:rPr>
          <w:rFonts w:eastAsia="Arial"/>
        </w:rPr>
        <w:t>собраны в строгом соответствии с законом. Существенных</w:t>
      </w:r>
      <w:r w:rsidRPr="007A0DEB">
        <w:rPr>
          <w:rFonts w:eastAsia="Arial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1E4BA9" w:rsidRPr="007A0DEB" w:rsidP="001E4BA9" w14:paraId="3F38DCF3" w14:textId="3F2AF95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</w:t>
      </w:r>
      <w:r w:rsidRPr="007A0DEB">
        <w:rPr>
          <w:rFonts w:eastAsia="Arial"/>
        </w:rPr>
        <w:t xml:space="preserve">ояние опьянения. 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</w:t>
      </w:r>
      <w:r w:rsidRPr="007A0DEB">
        <w:rPr>
          <w:rFonts w:eastAsia="Arial"/>
        </w:rPr>
        <w:t>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</w:t>
      </w:r>
      <w:r w:rsidRPr="007A0DEB">
        <w:rPr>
          <w:rFonts w:eastAsia="Arial"/>
        </w:rPr>
        <w:t>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1E4BA9" w:rsidRPr="007A0DEB" w:rsidP="001E4BA9" w14:paraId="03812E79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В соответствии с пунктом 11 Постановления Пленума Верховного Суда РФ от 25 июня 2019 года </w:t>
      </w:r>
      <w:r w:rsidRPr="007A0DEB">
        <w:rPr>
          <w:rFonts w:eastAsia="Arial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</w:t>
      </w:r>
      <w:r w:rsidRPr="007A0DEB">
        <w:rPr>
          <w:rFonts w:eastAsia="Arial"/>
        </w:rPr>
        <w:t xml:space="preserve">тельствования на состояние алкогольного опьянения при наличии одного или нескольких закрепленных законодательством Российской Федерации признаков, </w:t>
      </w:r>
      <w:r w:rsidRPr="007A0DEB">
        <w:rPr>
          <w:rFonts w:eastAsia="Arial"/>
        </w:rPr>
        <w:t>несогласия его с результатами освидетельствования на состояние алкогольного опьянения либо наличия у водителя</w:t>
      </w:r>
      <w:r w:rsidRPr="007A0DEB">
        <w:rPr>
          <w:rFonts w:eastAsia="Arial"/>
        </w:rPr>
        <w:t xml:space="preserve">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</w:t>
      </w:r>
      <w:r w:rsidRPr="007A0DEB">
        <w:rPr>
          <w:rFonts w:eastAsia="Arial"/>
        </w:rPr>
        <w:t>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1E4BA9" w:rsidRPr="007A0DEB" w:rsidP="001E4BA9" w14:paraId="0DE0836B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ab/>
        <w:t>И</w:t>
      </w:r>
      <w:r w:rsidRPr="007A0DEB">
        <w:rPr>
          <w:rFonts w:eastAsia="Arial"/>
        </w:rPr>
        <w:t>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медицинское освидетельствование, и иных м</w:t>
      </w:r>
      <w:r w:rsidRPr="007A0DEB">
        <w:rPr>
          <w:rFonts w:eastAsia="Arial"/>
        </w:rPr>
        <w:t>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E4BA9" w:rsidRPr="007A0DEB" w:rsidP="001E4BA9" w14:paraId="791E60D5" w14:textId="0A17097C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Факт управления </w:t>
      </w:r>
      <w:r w:rsidRPr="007A0DEB" w:rsidR="005C1B82">
        <w:rPr>
          <w:rFonts w:eastAsia="Arial"/>
        </w:rPr>
        <w:t>Мурзаковым А.В.</w:t>
      </w:r>
      <w:r w:rsidRPr="007A0DEB">
        <w:rPr>
          <w:rFonts w:eastAsia="Arial"/>
        </w:rPr>
        <w:t xml:space="preserve"> транспортным средством подтвержден дока</w:t>
      </w:r>
      <w:r w:rsidRPr="007A0DEB">
        <w:rPr>
          <w:rFonts w:eastAsia="Arial"/>
        </w:rPr>
        <w:t>зательствами по делу.</w:t>
      </w:r>
    </w:p>
    <w:p w:rsidR="001E4BA9" w:rsidRPr="007A0DEB" w:rsidP="001E4BA9" w14:paraId="1D75B7BA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4" w:history="1">
        <w:r w:rsidRPr="007A0DEB">
          <w:rPr>
            <w:rStyle w:val="Hyperlink"/>
            <w:rFonts w:eastAsia="Arial"/>
            <w:color w:val="000000" w:themeColor="text1"/>
            <w:u w:val="none"/>
          </w:rPr>
          <w:t>ч. 1</w:t>
        </w:r>
      </w:hyperlink>
      <w:r w:rsidRPr="007A0DEB">
        <w:rPr>
          <w:rFonts w:eastAsia="Arial"/>
        </w:rPr>
        <w:t xml:space="preserve"> ст. 12.26 КоАП РФ. </w:t>
      </w:r>
    </w:p>
    <w:p w:rsidR="001E4BA9" w:rsidRPr="007A0DEB" w:rsidP="001E4BA9" w14:paraId="48162739" w14:textId="61D7716C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Действия </w:t>
      </w:r>
      <w:r w:rsidRPr="007A0DEB" w:rsidR="00C67AAC">
        <w:rPr>
          <w:rFonts w:eastAsia="Arial"/>
        </w:rPr>
        <w:t>Мурзакова А.В.</w:t>
      </w:r>
      <w:r w:rsidRPr="007A0DEB">
        <w:rPr>
          <w:rFonts w:eastAsia="Arial"/>
        </w:rPr>
        <w:t xml:space="preserve"> мировой судья квалифицирует по ч. 1 ст. 12.26 Кодекса Российской Федерации об административных правонарушениях, как невыполнение водителем транспортного средства законного требования уполномоченного должн</w:t>
      </w:r>
      <w:r w:rsidRPr="007A0DEB">
        <w:rPr>
          <w:rFonts w:eastAsia="Arial"/>
        </w:rP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E4BA9" w:rsidRPr="007A0DEB" w:rsidP="001E4BA9" w14:paraId="2AE36B8F" w14:textId="74C5BA3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7A0DEB">
        <w:rPr>
          <w:rFonts w:eastAsia="Arial"/>
        </w:rPr>
        <w:t xml:space="preserve">личность </w:t>
      </w:r>
      <w:r w:rsidRPr="007A0DEB" w:rsidR="00C67AAC">
        <w:rPr>
          <w:rFonts w:eastAsia="Arial"/>
        </w:rPr>
        <w:t>Мурзакова А.В.</w:t>
      </w:r>
      <w:r w:rsidRPr="007A0DEB">
        <w:rPr>
          <w:rFonts w:eastAsia="Arial"/>
        </w:rPr>
        <w:t>, ранее привлекавшегося к административной ответственности, его имущественное положение.</w:t>
      </w:r>
    </w:p>
    <w:p w:rsidR="001E4BA9" w:rsidRPr="007A0DEB" w:rsidP="001E4BA9" w14:paraId="71A225F6" w14:textId="414DDC6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Обстоятельств, смягчающи</w:t>
      </w:r>
      <w:r w:rsidRPr="007A0DEB" w:rsidR="005C1B82">
        <w:rPr>
          <w:rFonts w:eastAsia="Arial"/>
        </w:rPr>
        <w:t>х</w:t>
      </w:r>
      <w:r w:rsidRPr="007A0DEB">
        <w:rPr>
          <w:rFonts w:eastAsia="Arial"/>
        </w:rPr>
        <w:t xml:space="preserve"> административную ответственность в соответствии со ст. 4.2 Кодекса Российской Федерации об административных правонаруш</w:t>
      </w:r>
      <w:r w:rsidRPr="007A0DEB">
        <w:rPr>
          <w:rFonts w:eastAsia="Arial"/>
        </w:rPr>
        <w:t>ениях, миров</w:t>
      </w:r>
      <w:r w:rsidRPr="007A0DEB" w:rsidR="005C1B82">
        <w:rPr>
          <w:rFonts w:eastAsia="Arial"/>
        </w:rPr>
        <w:t>ым</w:t>
      </w:r>
      <w:r w:rsidRPr="007A0DEB">
        <w:rPr>
          <w:rFonts w:eastAsia="Arial"/>
        </w:rPr>
        <w:t xml:space="preserve"> судь</w:t>
      </w:r>
      <w:r w:rsidRPr="007A0DEB" w:rsidR="005C1B82">
        <w:rPr>
          <w:rFonts w:eastAsia="Arial"/>
        </w:rPr>
        <w:t>ей не установлено</w:t>
      </w:r>
      <w:r w:rsidRPr="007A0DEB">
        <w:rPr>
          <w:rFonts w:eastAsia="Arial"/>
        </w:rPr>
        <w:t xml:space="preserve">. </w:t>
      </w:r>
    </w:p>
    <w:p w:rsidR="001E4BA9" w:rsidRPr="007A0DEB" w:rsidP="001E4BA9" w14:paraId="74974679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7A0DEB">
        <w:rPr>
          <w:rFonts w:eastAsia="Arial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мировой судья признает совершение однородного административного</w:t>
      </w:r>
      <w:r w:rsidRPr="007A0DEB">
        <w:rPr>
          <w:rFonts w:eastAsia="Arial"/>
        </w:rPr>
        <w:t xml:space="preserve"> правонарушения. </w:t>
      </w:r>
    </w:p>
    <w:p w:rsidR="000E0F52" w:rsidRPr="007A0DEB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A0DEB">
        <w:rPr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7A0DEB" w:rsidP="000E0F52" w14:paraId="35614327" w14:textId="77777777">
      <w:pPr>
        <w:rPr>
          <w:lang w:eastAsia="ru-RU"/>
        </w:rPr>
      </w:pPr>
    </w:p>
    <w:p w:rsidR="00487127" w:rsidRPr="007A0DEB" w:rsidP="000E0F52" w14:paraId="19A659B4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7A0DEB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7A0DEB">
        <w:rPr>
          <w:bCs/>
          <w:lang w:eastAsia="ru-RU"/>
        </w:rPr>
        <w:t>ПОСТАНОВИЛ:</w:t>
      </w:r>
    </w:p>
    <w:p w:rsidR="000E0F52" w:rsidRPr="007A0DEB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7A0DEB" w:rsidP="000E0F52" w14:paraId="72C44CC8" w14:textId="45F111D3">
      <w:pPr>
        <w:tabs>
          <w:tab w:val="left" w:pos="567"/>
        </w:tabs>
        <w:jc w:val="both"/>
        <w:rPr>
          <w:lang w:eastAsia="ru-RU"/>
        </w:rPr>
      </w:pPr>
      <w:r w:rsidRPr="007A0DEB">
        <w:rPr>
          <w:lang w:eastAsia="ru-RU"/>
        </w:rPr>
        <w:tab/>
      </w:r>
      <w:r w:rsidRPr="007A0DEB" w:rsidR="001E4BA9">
        <w:rPr>
          <w:lang w:eastAsia="ru-RU"/>
        </w:rPr>
        <w:t>Мурзакова</w:t>
      </w:r>
      <w:r w:rsidRPr="007A0DEB" w:rsidR="001E4BA9">
        <w:rPr>
          <w:lang w:eastAsia="ru-RU"/>
        </w:rPr>
        <w:t xml:space="preserve"> А</w:t>
      </w:r>
      <w:r w:rsidRPr="007A0DEB">
        <w:rPr>
          <w:lang w:eastAsia="ru-RU"/>
        </w:rPr>
        <w:t>.</w:t>
      </w:r>
      <w:r w:rsidRPr="007A0DEB" w:rsidR="001E4BA9">
        <w:rPr>
          <w:lang w:eastAsia="ru-RU"/>
        </w:rPr>
        <w:t xml:space="preserve"> В</w:t>
      </w:r>
      <w:r w:rsidRPr="007A0DEB">
        <w:rPr>
          <w:lang w:eastAsia="ru-RU"/>
        </w:rPr>
        <w:t>.</w:t>
      </w:r>
      <w:r w:rsidRPr="007A0DEB" w:rsidR="001E4BA9">
        <w:rPr>
          <w:lang w:eastAsia="ru-RU"/>
        </w:rPr>
        <w:t xml:space="preserve"> </w:t>
      </w:r>
      <w:r w:rsidRPr="007A0DEB">
        <w:t xml:space="preserve">признать </w:t>
      </w:r>
      <w:r w:rsidRPr="007A0DEB">
        <w:rPr>
          <w:lang w:eastAsia="ru-RU"/>
        </w:rPr>
        <w:t>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</w:t>
      </w:r>
      <w:r w:rsidRPr="007A0DEB">
        <w:rPr>
          <w:lang w:eastAsia="ru-RU"/>
        </w:rPr>
        <w:t>ысяч) рублей с лишением права управления транспортными средствами на срок 1 (один) год и 6 (шесть) месяцев.</w:t>
      </w:r>
    </w:p>
    <w:p w:rsidR="000E0F52" w:rsidRPr="007A0DEB" w:rsidP="000E0F52" w14:paraId="6FC28160" w14:textId="77777777">
      <w:pPr>
        <w:autoSpaceDE w:val="0"/>
        <w:autoSpaceDN w:val="0"/>
        <w:adjustRightInd w:val="0"/>
        <w:ind w:firstLine="567"/>
        <w:jc w:val="both"/>
      </w:pPr>
      <w:r w:rsidRPr="007A0DEB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E0F52" w:rsidRPr="007A0DEB" w:rsidP="000E0F52" w14:paraId="13EA2F4C" w14:textId="7BCCB3CF">
      <w:pPr>
        <w:autoSpaceDE w:val="0"/>
        <w:autoSpaceDN w:val="0"/>
        <w:adjustRightInd w:val="0"/>
        <w:ind w:firstLine="567"/>
        <w:jc w:val="both"/>
      </w:pPr>
      <w:r w:rsidRPr="007A0DEB">
        <w:t>Разъяснить, что в те</w:t>
      </w:r>
      <w:r w:rsidRPr="007A0DEB">
        <w:t xml:space="preserve"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7A0DEB" w:rsidR="00572593">
        <w:t>Госавтоинспекции</w:t>
      </w:r>
      <w:r w:rsidRPr="007A0DEB">
        <w:t>, а в слу</w:t>
      </w:r>
      <w:r w:rsidRPr="007A0DEB">
        <w:t>чае утраты указанных документов заявить об этом в указанный орган в тот же срок.</w:t>
      </w:r>
    </w:p>
    <w:p w:rsidR="000E0F52" w:rsidRPr="007A0DEB" w:rsidP="000E0F52" w14:paraId="1A252DFC" w14:textId="77777777">
      <w:pPr>
        <w:autoSpaceDE w:val="0"/>
        <w:autoSpaceDN w:val="0"/>
        <w:adjustRightInd w:val="0"/>
        <w:ind w:firstLine="567"/>
        <w:jc w:val="both"/>
      </w:pPr>
      <w:r w:rsidRPr="007A0DEB"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</w:t>
      </w:r>
      <w:r w:rsidRPr="007A0DEB">
        <w:t xml:space="preserve">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 w:rsidRPr="007A0DEB">
        <w:t>разрешения) или иных документов, а равно получения органом, исполняющим этот вид административног</w:t>
      </w:r>
      <w:r w:rsidRPr="007A0DEB">
        <w:t>о наказания, заявления лица об утрате указанных документов.</w:t>
      </w:r>
    </w:p>
    <w:p w:rsidR="006772E2" w:rsidRPr="007A0DEB" w:rsidP="000E0F52" w14:paraId="587BBF80" w14:textId="48563CE5">
      <w:pPr>
        <w:autoSpaceDE w:val="0"/>
        <w:autoSpaceDN w:val="0"/>
        <w:adjustRightInd w:val="0"/>
        <w:ind w:firstLine="567"/>
        <w:jc w:val="both"/>
      </w:pPr>
      <w:r w:rsidRPr="007A0DEB"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7A0DEB">
        <w:t>4000 ИНН 8601010390 КПП 860101001, Кор./сч. 40102810245370000007 КБК 188 116 01123 01 0001 140 УИН 188</w:t>
      </w:r>
      <w:r w:rsidRPr="007A0DEB" w:rsidR="001E4BA9">
        <w:t>11601123010001140</w:t>
      </w:r>
      <w:r w:rsidRPr="007A0DEB">
        <w:t>.</w:t>
      </w:r>
    </w:p>
    <w:p w:rsidR="000E0F52" w:rsidRPr="007A0DEB" w:rsidP="000E0F52" w14:paraId="07CC5877" w14:textId="31425320">
      <w:pPr>
        <w:autoSpaceDE w:val="0"/>
        <w:autoSpaceDN w:val="0"/>
        <w:adjustRightInd w:val="0"/>
        <w:ind w:firstLine="567"/>
        <w:jc w:val="both"/>
      </w:pPr>
      <w:r w:rsidRPr="007A0DEB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</w:t>
      </w:r>
      <w:r w:rsidRPr="007A0DEB">
        <w:t>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7A0DEB" w:rsidP="000E0F52" w14:paraId="456A8893" w14:textId="77777777">
      <w:pPr>
        <w:autoSpaceDE w:val="0"/>
        <w:autoSpaceDN w:val="0"/>
        <w:adjustRightInd w:val="0"/>
        <w:ind w:firstLine="567"/>
        <w:jc w:val="both"/>
      </w:pPr>
      <w:r w:rsidRPr="007A0DEB">
        <w:t>Разъяснить, что за неуплату административного штрафа в установленный срок предусмотрен</w:t>
      </w:r>
      <w:r w:rsidRPr="007A0DEB">
        <w:t>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7A0DEB" w:rsidP="000E0F52" w14:paraId="230643D9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A0DEB">
        <w:t>Постановление может быть обжаловано в Нефтеюганский районный суд ХМАО-Югры в течение десяти суток со дня получения копии по</w:t>
      </w:r>
      <w:r w:rsidRPr="007A0DEB">
        <w:t>становления через мирового судью, вынесшего постановление. В этот же срок постановление может быть опротестовано прокурором</w:t>
      </w:r>
      <w:r w:rsidRPr="007A0DEB">
        <w:rPr>
          <w:lang w:eastAsia="ru-RU"/>
        </w:rPr>
        <w:t xml:space="preserve">.      </w:t>
      </w:r>
    </w:p>
    <w:p w:rsidR="000E0F52" w:rsidRPr="007A0DEB" w:rsidP="000E0F52" w14:paraId="47288B36" w14:textId="77777777"/>
    <w:p w:rsidR="000E0F52" w:rsidRPr="007A0DEB" w:rsidP="00415B2C" w14:paraId="1AAB6EC6" w14:textId="651AFB85">
      <w:pPr>
        <w:pStyle w:val="BodyTextIndent"/>
        <w:ind w:right="-2" w:firstLine="1276"/>
        <w:jc w:val="both"/>
        <w:rPr>
          <w:sz w:val="24"/>
          <w:szCs w:val="24"/>
        </w:rPr>
      </w:pPr>
      <w:r w:rsidRPr="007A0DEB">
        <w:rPr>
          <w:sz w:val="24"/>
          <w:szCs w:val="24"/>
        </w:rPr>
        <w:t xml:space="preserve">Мировой судья             </w:t>
      </w:r>
      <w:r w:rsidRPr="007A0DEB">
        <w:rPr>
          <w:sz w:val="24"/>
          <w:szCs w:val="24"/>
        </w:rPr>
        <w:t xml:space="preserve">                                                    </w:t>
      </w:r>
      <w:r w:rsidRPr="007A0DEB" w:rsidR="00415B2C">
        <w:rPr>
          <w:sz w:val="24"/>
          <w:szCs w:val="24"/>
        </w:rPr>
        <w:t xml:space="preserve">Р.В. </w:t>
      </w:r>
      <w:r w:rsidRPr="007A0DEB" w:rsidR="00415B2C">
        <w:rPr>
          <w:sz w:val="24"/>
          <w:szCs w:val="24"/>
        </w:rPr>
        <w:t>Агзямова</w:t>
      </w:r>
      <w:r w:rsidRPr="007A0DEB" w:rsidR="00415B2C">
        <w:rPr>
          <w:sz w:val="24"/>
          <w:szCs w:val="24"/>
        </w:rPr>
        <w:t xml:space="preserve"> </w:t>
      </w:r>
    </w:p>
    <w:p w:rsidR="000E0F52" w:rsidRPr="007A0DEB" w:rsidP="000E0F52" w14:paraId="3DC556C1" w14:textId="77777777"/>
    <w:p w:rsidR="000E0F52" w:rsidRPr="007A0DEB" w:rsidP="000E0F52" w14:paraId="569E0620" w14:textId="77777777"/>
    <w:p w:rsidR="00223BD2" w:rsidRPr="007A0DEB" w14:paraId="5BDBF6FB" w14:textId="77777777"/>
    <w:sectPr w:rsidSect="004871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02823"/>
    <w:rsid w:val="00074A37"/>
    <w:rsid w:val="00075F7F"/>
    <w:rsid w:val="000E0F52"/>
    <w:rsid w:val="00176819"/>
    <w:rsid w:val="001E4BA9"/>
    <w:rsid w:val="00223BD2"/>
    <w:rsid w:val="0037199D"/>
    <w:rsid w:val="0037608F"/>
    <w:rsid w:val="00415B2C"/>
    <w:rsid w:val="00470368"/>
    <w:rsid w:val="00487127"/>
    <w:rsid w:val="004F5AF5"/>
    <w:rsid w:val="005324F4"/>
    <w:rsid w:val="0054697F"/>
    <w:rsid w:val="00572593"/>
    <w:rsid w:val="00580F8C"/>
    <w:rsid w:val="005C1B82"/>
    <w:rsid w:val="005C1CFB"/>
    <w:rsid w:val="00666E87"/>
    <w:rsid w:val="006772E2"/>
    <w:rsid w:val="006C76CF"/>
    <w:rsid w:val="006F3181"/>
    <w:rsid w:val="007315CE"/>
    <w:rsid w:val="007A0DEB"/>
    <w:rsid w:val="0088791D"/>
    <w:rsid w:val="009B7116"/>
    <w:rsid w:val="009C76CE"/>
    <w:rsid w:val="009F1415"/>
    <w:rsid w:val="00B60FF9"/>
    <w:rsid w:val="00B704B5"/>
    <w:rsid w:val="00C24F60"/>
    <w:rsid w:val="00C67AAC"/>
    <w:rsid w:val="00D84186"/>
    <w:rsid w:val="00DA616E"/>
    <w:rsid w:val="00DF5B0D"/>
    <w:rsid w:val="00E4408E"/>
    <w:rsid w:val="00EC3B63"/>
    <w:rsid w:val="00F8583F"/>
    <w:rsid w:val="00FB5CCD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  <w:style w:type="paragraph" w:styleId="BodyText">
    <w:name w:val="Body Text"/>
    <w:basedOn w:val="Normal"/>
    <w:link w:val="a3"/>
    <w:uiPriority w:val="99"/>
    <w:semiHidden/>
    <w:unhideWhenUsed/>
    <w:rsid w:val="0000282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0028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